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EE" w:rsidRPr="006647F8" w:rsidRDefault="001E65EE" w:rsidP="001E65EE">
      <w:pPr>
        <w:ind w:firstLine="284"/>
        <w:jc w:val="center"/>
        <w:rPr>
          <w:sz w:val="28"/>
          <w:szCs w:val="28"/>
        </w:rPr>
      </w:pPr>
      <w:bookmarkStart w:id="0" w:name="_GoBack"/>
      <w:bookmarkEnd w:id="0"/>
      <w:r w:rsidRPr="006647F8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6647F8">
        <w:rPr>
          <w:sz w:val="28"/>
          <w:szCs w:val="28"/>
        </w:rPr>
        <w:t>учреждение социального обслуживания</w:t>
      </w:r>
    </w:p>
    <w:p w:rsidR="001E65EE" w:rsidRPr="006647F8" w:rsidRDefault="001E65EE" w:rsidP="001E65EE">
      <w:pPr>
        <w:ind w:firstLine="284"/>
        <w:jc w:val="center"/>
        <w:rPr>
          <w:sz w:val="28"/>
          <w:szCs w:val="28"/>
        </w:rPr>
      </w:pPr>
      <w:r w:rsidRPr="006647F8">
        <w:rPr>
          <w:sz w:val="28"/>
          <w:szCs w:val="28"/>
        </w:rPr>
        <w:t>населения Ростовской области</w:t>
      </w:r>
    </w:p>
    <w:p w:rsidR="001E65EE" w:rsidRPr="006647F8" w:rsidRDefault="001E65EE" w:rsidP="001E65EE">
      <w:pPr>
        <w:ind w:firstLine="284"/>
        <w:jc w:val="center"/>
        <w:rPr>
          <w:sz w:val="28"/>
          <w:szCs w:val="28"/>
        </w:rPr>
      </w:pPr>
      <w:r w:rsidRPr="006647F8">
        <w:rPr>
          <w:sz w:val="28"/>
          <w:szCs w:val="28"/>
        </w:rPr>
        <w:t>«Мартыновский дом-интернат для престарелых и инвалидов»</w:t>
      </w:r>
    </w:p>
    <w:p w:rsidR="001E65EE" w:rsidRPr="006647F8" w:rsidRDefault="001E65EE" w:rsidP="001E65EE">
      <w:pPr>
        <w:ind w:firstLine="284"/>
        <w:jc w:val="center"/>
        <w:rPr>
          <w:sz w:val="28"/>
          <w:szCs w:val="28"/>
        </w:rPr>
      </w:pPr>
      <w:r w:rsidRPr="006647F8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6647F8">
        <w:rPr>
          <w:sz w:val="28"/>
          <w:szCs w:val="28"/>
        </w:rPr>
        <w:t>УСОН</w:t>
      </w:r>
      <w:r>
        <w:rPr>
          <w:sz w:val="28"/>
          <w:szCs w:val="28"/>
        </w:rPr>
        <w:t xml:space="preserve"> </w:t>
      </w:r>
      <w:r w:rsidRPr="006647F8">
        <w:rPr>
          <w:sz w:val="28"/>
          <w:szCs w:val="28"/>
        </w:rPr>
        <w:t>РО «Мартыновский ДИПИ»</w:t>
      </w:r>
    </w:p>
    <w:p w:rsidR="001E65EE" w:rsidRDefault="001E65EE" w:rsidP="001E65EE">
      <w:pPr>
        <w:ind w:firstLine="284"/>
        <w:jc w:val="center"/>
        <w:rPr>
          <w:b/>
        </w:rPr>
      </w:pPr>
    </w:p>
    <w:p w:rsidR="001E65EE" w:rsidRPr="006647F8" w:rsidRDefault="001E65EE" w:rsidP="001E65EE">
      <w:pPr>
        <w:ind w:firstLine="284"/>
        <w:jc w:val="center"/>
        <w:rPr>
          <w:sz w:val="28"/>
          <w:szCs w:val="28"/>
        </w:rPr>
      </w:pPr>
      <w:r w:rsidRPr="006647F8">
        <w:rPr>
          <w:sz w:val="28"/>
          <w:szCs w:val="28"/>
        </w:rPr>
        <w:t xml:space="preserve">ПРИКАЗ № </w:t>
      </w:r>
      <w:r w:rsidR="00F93037">
        <w:rPr>
          <w:sz w:val="28"/>
          <w:szCs w:val="28"/>
        </w:rPr>
        <w:t>62</w:t>
      </w:r>
      <w:r w:rsidR="006833E0">
        <w:rPr>
          <w:sz w:val="28"/>
          <w:szCs w:val="28"/>
        </w:rPr>
        <w:t>-од</w:t>
      </w:r>
    </w:p>
    <w:p w:rsidR="001E65EE" w:rsidRPr="006647F8" w:rsidRDefault="001E65EE" w:rsidP="001E65EE">
      <w:pPr>
        <w:ind w:firstLine="284"/>
        <w:jc w:val="center"/>
      </w:pPr>
    </w:p>
    <w:p w:rsidR="001E65EE" w:rsidRPr="006647F8" w:rsidRDefault="00F93037" w:rsidP="001E65E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A4390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4390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43901">
        <w:rPr>
          <w:sz w:val="28"/>
          <w:szCs w:val="28"/>
        </w:rPr>
        <w:t xml:space="preserve"> </w:t>
      </w:r>
      <w:r w:rsidR="001E65EE" w:rsidRPr="006647F8">
        <w:rPr>
          <w:sz w:val="28"/>
          <w:szCs w:val="28"/>
        </w:rPr>
        <w:t xml:space="preserve">год                    </w:t>
      </w:r>
      <w:r w:rsidR="001E65EE">
        <w:rPr>
          <w:sz w:val="28"/>
          <w:szCs w:val="28"/>
        </w:rPr>
        <w:t xml:space="preserve">        </w:t>
      </w:r>
      <w:r w:rsidR="001E65EE" w:rsidRPr="006647F8">
        <w:rPr>
          <w:sz w:val="28"/>
          <w:szCs w:val="28"/>
        </w:rPr>
        <w:t xml:space="preserve">      </w:t>
      </w:r>
      <w:r w:rsidR="001E65EE">
        <w:rPr>
          <w:sz w:val="28"/>
          <w:szCs w:val="28"/>
        </w:rPr>
        <w:t xml:space="preserve">                     </w:t>
      </w:r>
      <w:r w:rsidR="001E65EE" w:rsidRPr="006647F8">
        <w:rPr>
          <w:sz w:val="28"/>
          <w:szCs w:val="28"/>
        </w:rPr>
        <w:t xml:space="preserve">           сл. Б</w:t>
      </w:r>
      <w:r w:rsidR="001E65EE">
        <w:rPr>
          <w:sz w:val="28"/>
          <w:szCs w:val="28"/>
        </w:rPr>
        <w:t xml:space="preserve">ольшая </w:t>
      </w:r>
      <w:r w:rsidR="001E65EE" w:rsidRPr="006647F8">
        <w:rPr>
          <w:sz w:val="28"/>
          <w:szCs w:val="28"/>
        </w:rPr>
        <w:t xml:space="preserve">Орловка                                      </w:t>
      </w:r>
    </w:p>
    <w:p w:rsidR="00B76086" w:rsidRPr="00B76086" w:rsidRDefault="00B76086" w:rsidP="001E65EE">
      <w:pPr>
        <w:ind w:firstLine="284"/>
        <w:jc w:val="center"/>
        <w:rPr>
          <w:sz w:val="28"/>
          <w:szCs w:val="28"/>
        </w:rPr>
      </w:pPr>
    </w:p>
    <w:p w:rsidR="00B76086" w:rsidRPr="00B76086" w:rsidRDefault="00B76086" w:rsidP="001E65EE">
      <w:pPr>
        <w:tabs>
          <w:tab w:val="center" w:pos="540"/>
        </w:tabs>
        <w:ind w:firstLine="284"/>
        <w:jc w:val="center"/>
        <w:rPr>
          <w:b/>
          <w:sz w:val="28"/>
          <w:szCs w:val="28"/>
        </w:rPr>
      </w:pPr>
      <w:r w:rsidRPr="00B76086">
        <w:rPr>
          <w:b/>
          <w:sz w:val="28"/>
          <w:szCs w:val="28"/>
        </w:rPr>
        <w:t>Об утверждении перечня</w:t>
      </w:r>
    </w:p>
    <w:p w:rsidR="00B76086" w:rsidRPr="00B76086" w:rsidRDefault="00B76086" w:rsidP="001E65EE">
      <w:pPr>
        <w:tabs>
          <w:tab w:val="center" w:pos="540"/>
        </w:tabs>
        <w:ind w:firstLine="284"/>
        <w:jc w:val="center"/>
        <w:rPr>
          <w:b/>
          <w:sz w:val="28"/>
          <w:szCs w:val="28"/>
        </w:rPr>
      </w:pPr>
      <w:r w:rsidRPr="00B76086">
        <w:rPr>
          <w:b/>
          <w:sz w:val="28"/>
          <w:szCs w:val="28"/>
        </w:rPr>
        <w:t>товаров, работ услуг, закупки которых осуществляются</w:t>
      </w:r>
    </w:p>
    <w:p w:rsidR="00B839F9" w:rsidRPr="00B76086" w:rsidRDefault="00B76086" w:rsidP="001E65EE">
      <w:pPr>
        <w:tabs>
          <w:tab w:val="center" w:pos="540"/>
        </w:tabs>
        <w:ind w:firstLine="284"/>
        <w:jc w:val="center"/>
        <w:rPr>
          <w:b/>
          <w:bCs/>
          <w:sz w:val="28"/>
          <w:szCs w:val="28"/>
        </w:rPr>
      </w:pPr>
      <w:r w:rsidRPr="00B76086">
        <w:rPr>
          <w:b/>
          <w:sz w:val="28"/>
          <w:szCs w:val="28"/>
        </w:rPr>
        <w:t>у субъектов малого и среднего предпринимательства</w:t>
      </w:r>
    </w:p>
    <w:p w:rsidR="00B839F9" w:rsidRDefault="00B839F9" w:rsidP="001E65EE">
      <w:pPr>
        <w:tabs>
          <w:tab w:val="center" w:pos="540"/>
        </w:tabs>
        <w:ind w:firstLine="284"/>
        <w:jc w:val="both"/>
        <w:rPr>
          <w:bCs/>
          <w:sz w:val="28"/>
          <w:szCs w:val="28"/>
        </w:rPr>
      </w:pPr>
    </w:p>
    <w:p w:rsidR="00B839F9" w:rsidRDefault="000A7AF9" w:rsidP="001E65EE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Cs w:val="0"/>
          <w:sz w:val="28"/>
          <w:szCs w:val="28"/>
        </w:rPr>
      </w:pPr>
      <w:r>
        <w:rPr>
          <w:b w:val="0"/>
          <w:kern w:val="0"/>
          <w:sz w:val="28"/>
          <w:szCs w:val="28"/>
        </w:rPr>
        <w:t xml:space="preserve"> </w:t>
      </w:r>
      <w:r w:rsidR="00B76086" w:rsidRPr="00B76086">
        <w:rPr>
          <w:b w:val="0"/>
          <w:kern w:val="0"/>
          <w:sz w:val="28"/>
          <w:szCs w:val="28"/>
        </w:rPr>
        <w:t>В целях выполнения требований постановления Правительства Российской Федерации от 11</w:t>
      </w:r>
      <w:r w:rsidR="00E55400">
        <w:rPr>
          <w:b w:val="0"/>
          <w:kern w:val="0"/>
          <w:sz w:val="28"/>
          <w:szCs w:val="28"/>
        </w:rPr>
        <w:t>.12.</w:t>
      </w:r>
      <w:r w:rsidR="00B76086" w:rsidRPr="00B76086">
        <w:rPr>
          <w:b w:val="0"/>
          <w:kern w:val="0"/>
          <w:sz w:val="28"/>
          <w:szCs w:val="28"/>
        </w:rPr>
        <w:t>2014</w:t>
      </w:r>
      <w:r w:rsidR="00B76086">
        <w:rPr>
          <w:b w:val="0"/>
          <w:kern w:val="0"/>
          <w:sz w:val="28"/>
          <w:szCs w:val="28"/>
        </w:rPr>
        <w:t xml:space="preserve"> №</w:t>
      </w:r>
      <w:r w:rsidR="00B76086" w:rsidRPr="00B76086">
        <w:rPr>
          <w:b w:val="0"/>
          <w:kern w:val="0"/>
          <w:sz w:val="28"/>
          <w:szCs w:val="28"/>
        </w:rPr>
        <w:t xml:space="preserve"> 1352 </w:t>
      </w:r>
      <w:r w:rsidR="00B76086">
        <w:rPr>
          <w:b w:val="0"/>
          <w:kern w:val="0"/>
          <w:sz w:val="28"/>
          <w:szCs w:val="28"/>
        </w:rPr>
        <w:t>«</w:t>
      </w:r>
      <w:r w:rsidR="00B76086" w:rsidRPr="00B76086">
        <w:rPr>
          <w:b w:val="0"/>
          <w:kern w:val="0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="00B76086">
        <w:rPr>
          <w:b w:val="0"/>
          <w:kern w:val="0"/>
          <w:sz w:val="28"/>
          <w:szCs w:val="28"/>
        </w:rPr>
        <w:t>»</w:t>
      </w:r>
      <w:r w:rsidR="00B76086" w:rsidRPr="00B76086">
        <w:rPr>
          <w:b w:val="0"/>
          <w:kern w:val="0"/>
          <w:sz w:val="28"/>
          <w:szCs w:val="28"/>
        </w:rPr>
        <w:t xml:space="preserve"> </w:t>
      </w:r>
      <w:proofErr w:type="gramStart"/>
      <w:r w:rsidRPr="000A7AF9">
        <w:rPr>
          <w:kern w:val="0"/>
          <w:sz w:val="28"/>
          <w:szCs w:val="28"/>
        </w:rPr>
        <w:t>п</w:t>
      </w:r>
      <w:proofErr w:type="gramEnd"/>
      <w:r w:rsidRPr="000A7AF9">
        <w:rPr>
          <w:kern w:val="0"/>
          <w:sz w:val="28"/>
          <w:szCs w:val="28"/>
        </w:rPr>
        <w:t xml:space="preserve"> р и к а з ы в а ю</w:t>
      </w:r>
      <w:r w:rsidR="00B839F9">
        <w:rPr>
          <w:sz w:val="28"/>
          <w:szCs w:val="28"/>
        </w:rPr>
        <w:t>:</w:t>
      </w:r>
    </w:p>
    <w:p w:rsidR="00B73ECC" w:rsidRDefault="000F40C7" w:rsidP="000A7AF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76086">
        <w:rPr>
          <w:sz w:val="28"/>
          <w:szCs w:val="28"/>
        </w:rPr>
        <w:t xml:space="preserve">прилагаемый </w:t>
      </w:r>
      <w:r w:rsidR="00E0673E">
        <w:rPr>
          <w:sz w:val="28"/>
          <w:szCs w:val="28"/>
        </w:rPr>
        <w:t>перечень товаров, работ, услуг, закупк</w:t>
      </w:r>
      <w:r w:rsidR="00E55400">
        <w:rPr>
          <w:sz w:val="28"/>
          <w:szCs w:val="28"/>
        </w:rPr>
        <w:t>и</w:t>
      </w:r>
      <w:r w:rsidR="00E0673E">
        <w:rPr>
          <w:sz w:val="28"/>
          <w:szCs w:val="28"/>
        </w:rPr>
        <w:t xml:space="preserve"> которых осуществля</w:t>
      </w:r>
      <w:r w:rsidR="00E55400">
        <w:rPr>
          <w:sz w:val="28"/>
          <w:szCs w:val="28"/>
        </w:rPr>
        <w:t>ю</w:t>
      </w:r>
      <w:r w:rsidR="00E0673E">
        <w:rPr>
          <w:sz w:val="28"/>
          <w:szCs w:val="28"/>
        </w:rPr>
        <w:t xml:space="preserve">тся только у субъектов малого и среднего предпринимательства </w:t>
      </w:r>
      <w:r w:rsidR="00E55400">
        <w:rPr>
          <w:sz w:val="28"/>
          <w:szCs w:val="28"/>
        </w:rPr>
        <w:t>согласно приложению</w:t>
      </w:r>
      <w:r w:rsidR="00E0673E">
        <w:rPr>
          <w:sz w:val="28"/>
          <w:szCs w:val="28"/>
        </w:rPr>
        <w:t>.</w:t>
      </w:r>
    </w:p>
    <w:p w:rsidR="000F40C7" w:rsidRPr="00E55400" w:rsidRDefault="00744EA2" w:rsidP="000A7AF9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Савчук Александре Николаевне, специалисту по закупкам,</w:t>
      </w:r>
      <w:r w:rsidR="00E55400" w:rsidRPr="00E55400">
        <w:rPr>
          <w:color w:val="000000"/>
          <w:sz w:val="28"/>
          <w:szCs w:val="28"/>
        </w:rPr>
        <w:t xml:space="preserve"> обеспечить р</w:t>
      </w:r>
      <w:r w:rsidR="00E0673E" w:rsidRPr="00E55400">
        <w:rPr>
          <w:color w:val="000000"/>
          <w:sz w:val="28"/>
          <w:szCs w:val="28"/>
        </w:rPr>
        <w:t>азме</w:t>
      </w:r>
      <w:r w:rsidR="00E55400" w:rsidRPr="00E55400">
        <w:rPr>
          <w:color w:val="000000"/>
          <w:sz w:val="28"/>
          <w:szCs w:val="28"/>
        </w:rPr>
        <w:t>щение</w:t>
      </w:r>
      <w:r w:rsidR="00E0673E" w:rsidRPr="00E55400">
        <w:rPr>
          <w:color w:val="000000"/>
          <w:sz w:val="28"/>
          <w:szCs w:val="28"/>
        </w:rPr>
        <w:t xml:space="preserve"> перечн</w:t>
      </w:r>
      <w:r w:rsidR="00E55400" w:rsidRPr="00E55400">
        <w:rPr>
          <w:color w:val="000000"/>
          <w:sz w:val="28"/>
          <w:szCs w:val="28"/>
        </w:rPr>
        <w:t>я</w:t>
      </w:r>
      <w:r w:rsidR="00E0673E" w:rsidRPr="00E55400">
        <w:rPr>
          <w:color w:val="000000"/>
          <w:sz w:val="28"/>
          <w:szCs w:val="28"/>
        </w:rPr>
        <w:t xml:space="preserve"> в </w:t>
      </w:r>
      <w:r w:rsidR="00E55400" w:rsidRPr="00E55400">
        <w:rPr>
          <w:color w:val="000000"/>
          <w:sz w:val="28"/>
          <w:szCs w:val="28"/>
        </w:rPr>
        <w:t>е</w:t>
      </w:r>
      <w:r w:rsidR="00E0673E" w:rsidRPr="00E55400">
        <w:rPr>
          <w:color w:val="000000"/>
          <w:sz w:val="28"/>
          <w:szCs w:val="28"/>
        </w:rPr>
        <w:t xml:space="preserve">диной информационной системе </w:t>
      </w:r>
      <w:r w:rsidR="00E55400" w:rsidRPr="00E55400">
        <w:rPr>
          <w:color w:val="000000"/>
          <w:sz w:val="28"/>
          <w:szCs w:val="28"/>
        </w:rPr>
        <w:t xml:space="preserve">в сфере закупок </w:t>
      </w:r>
      <w:r w:rsidR="000F40C7" w:rsidRPr="00E55400">
        <w:rPr>
          <w:color w:val="000000"/>
          <w:sz w:val="28"/>
          <w:szCs w:val="28"/>
        </w:rPr>
        <w:t>на официальном сайте</w:t>
      </w:r>
      <w:r w:rsidR="00E0673E" w:rsidRPr="00E55400">
        <w:rPr>
          <w:color w:val="000000"/>
          <w:sz w:val="28"/>
          <w:szCs w:val="28"/>
        </w:rPr>
        <w:t xml:space="preserve"> </w:t>
      </w:r>
      <w:hyperlink r:id="rId5" w:history="1">
        <w:r w:rsidR="00E0673E" w:rsidRPr="00E55400">
          <w:rPr>
            <w:rStyle w:val="a7"/>
            <w:color w:val="auto"/>
            <w:sz w:val="28"/>
            <w:szCs w:val="28"/>
            <w:lang w:val="en-US"/>
          </w:rPr>
          <w:t>www</w:t>
        </w:r>
        <w:r w:rsidR="00E0673E" w:rsidRPr="00E5540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0673E" w:rsidRPr="00E55400">
          <w:rPr>
            <w:rStyle w:val="a7"/>
            <w:color w:val="auto"/>
            <w:sz w:val="28"/>
            <w:szCs w:val="28"/>
            <w:lang w:val="en-US"/>
          </w:rPr>
          <w:t>zakupki</w:t>
        </w:r>
        <w:proofErr w:type="spellEnd"/>
        <w:r w:rsidR="00E0673E" w:rsidRPr="00E5540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0673E" w:rsidRPr="00E55400">
          <w:rPr>
            <w:rStyle w:val="a7"/>
            <w:color w:val="auto"/>
            <w:sz w:val="28"/>
            <w:szCs w:val="28"/>
            <w:lang w:val="en-US"/>
          </w:rPr>
          <w:t>gov</w:t>
        </w:r>
        <w:proofErr w:type="spellEnd"/>
        <w:r w:rsidR="00E0673E" w:rsidRPr="00E5540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E0673E" w:rsidRPr="00E5540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0673E" w:rsidRPr="00E55400">
        <w:rPr>
          <w:color w:val="000000"/>
          <w:sz w:val="28"/>
          <w:szCs w:val="28"/>
        </w:rPr>
        <w:t xml:space="preserve"> и на официальном сайте </w:t>
      </w:r>
      <w:r w:rsidR="001E65EE">
        <w:rPr>
          <w:color w:val="000000"/>
          <w:sz w:val="28"/>
          <w:szCs w:val="28"/>
        </w:rPr>
        <w:t>ГБУСОН РО «Мартыновский ДИПИ»</w:t>
      </w:r>
      <w:r w:rsidR="00E55400" w:rsidRPr="00E55400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E0673E" w:rsidRPr="00E55400">
        <w:rPr>
          <w:color w:val="000000"/>
          <w:sz w:val="28"/>
          <w:szCs w:val="28"/>
        </w:rPr>
        <w:t>.</w:t>
      </w:r>
    </w:p>
    <w:p w:rsidR="00B839F9" w:rsidRPr="000F40C7" w:rsidRDefault="00B839F9" w:rsidP="000A7AF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0F40C7">
        <w:rPr>
          <w:bCs/>
          <w:sz w:val="28"/>
          <w:szCs w:val="28"/>
        </w:rPr>
        <w:t>Контроль за</w:t>
      </w:r>
      <w:proofErr w:type="gramEnd"/>
      <w:r w:rsidRPr="000F40C7">
        <w:rPr>
          <w:bCs/>
          <w:sz w:val="28"/>
          <w:szCs w:val="28"/>
        </w:rPr>
        <w:t xml:space="preserve"> исполнение</w:t>
      </w:r>
      <w:r w:rsidR="0021524A" w:rsidRPr="000F40C7">
        <w:rPr>
          <w:bCs/>
          <w:sz w:val="28"/>
          <w:szCs w:val="28"/>
        </w:rPr>
        <w:t>м</w:t>
      </w:r>
      <w:r w:rsidRPr="000F40C7">
        <w:rPr>
          <w:bCs/>
          <w:sz w:val="28"/>
          <w:szCs w:val="28"/>
        </w:rPr>
        <w:t xml:space="preserve"> приказа оставляю за собой.</w:t>
      </w:r>
    </w:p>
    <w:p w:rsidR="00B839F9" w:rsidRPr="00B73ECC" w:rsidRDefault="00B839F9" w:rsidP="00E0673E">
      <w:pPr>
        <w:tabs>
          <w:tab w:val="center" w:pos="900"/>
          <w:tab w:val="left" w:pos="3240"/>
        </w:tabs>
        <w:jc w:val="both"/>
        <w:rPr>
          <w:bCs/>
          <w:sz w:val="28"/>
          <w:szCs w:val="28"/>
        </w:rPr>
      </w:pPr>
    </w:p>
    <w:p w:rsidR="00B839F9" w:rsidRDefault="00B839F9" w:rsidP="00E0673E">
      <w:pPr>
        <w:tabs>
          <w:tab w:val="center" w:pos="900"/>
          <w:tab w:val="left" w:pos="3240"/>
        </w:tabs>
        <w:jc w:val="both"/>
        <w:rPr>
          <w:bCs/>
          <w:sz w:val="28"/>
          <w:szCs w:val="28"/>
        </w:rPr>
      </w:pPr>
    </w:p>
    <w:p w:rsidR="00195250" w:rsidRDefault="00195250" w:rsidP="00FB4762">
      <w:pPr>
        <w:tabs>
          <w:tab w:val="center" w:pos="900"/>
          <w:tab w:val="left" w:pos="3240"/>
        </w:tabs>
        <w:rPr>
          <w:bCs/>
          <w:sz w:val="28"/>
          <w:szCs w:val="28"/>
        </w:rPr>
      </w:pPr>
    </w:p>
    <w:p w:rsidR="001E65EE" w:rsidRDefault="00B839F9" w:rsidP="000A7AF9">
      <w:pPr>
        <w:pStyle w:val="2"/>
      </w:pPr>
      <w:r>
        <w:t xml:space="preserve">Директор </w:t>
      </w:r>
      <w:r w:rsidR="001E65EE">
        <w:t xml:space="preserve">ГБУСОН РО </w:t>
      </w:r>
    </w:p>
    <w:p w:rsidR="000A7AF9" w:rsidRDefault="001E65EE" w:rsidP="000A7AF9">
      <w:pPr>
        <w:pStyle w:val="2"/>
      </w:pPr>
      <w:r>
        <w:t>«Мартыновский ДИПИ»</w:t>
      </w:r>
      <w:r w:rsidR="000A7AF9">
        <w:t xml:space="preserve">                ______________          </w:t>
      </w:r>
      <w:r w:rsidRPr="001E65EE">
        <w:rPr>
          <w:u w:val="single"/>
        </w:rPr>
        <w:t>Г.Ю. Игришина</w:t>
      </w:r>
    </w:p>
    <w:p w:rsidR="00B839F9" w:rsidRDefault="000A7AF9" w:rsidP="000A7AF9">
      <w:pPr>
        <w:tabs>
          <w:tab w:val="center" w:pos="900"/>
          <w:tab w:val="left" w:pos="3240"/>
        </w:tabs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</w:t>
      </w:r>
      <w:r w:rsidR="001E65EE">
        <w:rPr>
          <w:bCs/>
          <w:sz w:val="16"/>
          <w:szCs w:val="16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B839F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</w:t>
      </w:r>
      <w:r w:rsidR="00B839F9">
        <w:rPr>
          <w:bCs/>
          <w:sz w:val="28"/>
          <w:szCs w:val="28"/>
        </w:rPr>
        <w:t xml:space="preserve"> </w:t>
      </w:r>
      <w:r w:rsidRPr="000A7AF9"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 xml:space="preserve">                                            (Ф.И.О.)</w:t>
      </w:r>
    </w:p>
    <w:p w:rsidR="00555BA7" w:rsidRDefault="00555BA7" w:rsidP="00B839F9">
      <w:pPr>
        <w:tabs>
          <w:tab w:val="center" w:pos="900"/>
          <w:tab w:val="left" w:pos="3240"/>
        </w:tabs>
        <w:jc w:val="center"/>
        <w:rPr>
          <w:bCs/>
          <w:sz w:val="28"/>
          <w:szCs w:val="28"/>
        </w:rPr>
      </w:pPr>
    </w:p>
    <w:p w:rsidR="00555BA7" w:rsidRDefault="00555BA7" w:rsidP="00FB4762">
      <w:pPr>
        <w:tabs>
          <w:tab w:val="center" w:pos="900"/>
          <w:tab w:val="left" w:pos="3240"/>
        </w:tabs>
        <w:rPr>
          <w:bCs/>
          <w:sz w:val="28"/>
          <w:szCs w:val="28"/>
        </w:rPr>
      </w:pPr>
    </w:p>
    <w:p w:rsidR="000A7AF9" w:rsidRDefault="000A7AF9" w:rsidP="00555BA7">
      <w:pPr>
        <w:tabs>
          <w:tab w:val="center" w:pos="900"/>
          <w:tab w:val="left" w:pos="3240"/>
        </w:tabs>
        <w:rPr>
          <w:bCs/>
          <w:sz w:val="20"/>
          <w:szCs w:val="20"/>
        </w:rPr>
      </w:pPr>
    </w:p>
    <w:p w:rsidR="000A7AF9" w:rsidRDefault="000A7AF9" w:rsidP="00555BA7">
      <w:pPr>
        <w:tabs>
          <w:tab w:val="center" w:pos="900"/>
          <w:tab w:val="left" w:pos="3240"/>
        </w:tabs>
        <w:rPr>
          <w:bCs/>
          <w:sz w:val="20"/>
          <w:szCs w:val="20"/>
        </w:rPr>
      </w:pPr>
    </w:p>
    <w:p w:rsidR="00555BA7" w:rsidRPr="007F5BC3" w:rsidRDefault="00555BA7" w:rsidP="00555BA7">
      <w:pPr>
        <w:tabs>
          <w:tab w:val="center" w:pos="900"/>
          <w:tab w:val="left" w:pos="3240"/>
        </w:tabs>
        <w:rPr>
          <w:bCs/>
          <w:sz w:val="28"/>
          <w:szCs w:val="28"/>
        </w:rPr>
      </w:pPr>
      <w:r w:rsidRPr="007F5BC3">
        <w:rPr>
          <w:bCs/>
          <w:sz w:val="28"/>
          <w:szCs w:val="28"/>
        </w:rPr>
        <w:t xml:space="preserve">С приказом </w:t>
      </w:r>
      <w:proofErr w:type="gramStart"/>
      <w:r w:rsidRPr="007F5BC3">
        <w:rPr>
          <w:bCs/>
          <w:sz w:val="28"/>
          <w:szCs w:val="28"/>
        </w:rPr>
        <w:t>ознакомлен</w:t>
      </w:r>
      <w:r w:rsidR="001E65EE">
        <w:rPr>
          <w:bCs/>
          <w:sz w:val="28"/>
          <w:szCs w:val="28"/>
        </w:rPr>
        <w:t>а</w:t>
      </w:r>
      <w:proofErr w:type="gramEnd"/>
      <w:r w:rsidRPr="007F5BC3">
        <w:rPr>
          <w:bCs/>
          <w:sz w:val="28"/>
          <w:szCs w:val="28"/>
        </w:rPr>
        <w:t>:</w:t>
      </w:r>
    </w:p>
    <w:p w:rsidR="00555BA7" w:rsidRDefault="00555BA7" w:rsidP="00555BA7">
      <w:pPr>
        <w:tabs>
          <w:tab w:val="center" w:pos="900"/>
          <w:tab w:val="left" w:pos="3240"/>
        </w:tabs>
        <w:rPr>
          <w:bCs/>
          <w:sz w:val="20"/>
          <w:szCs w:val="20"/>
        </w:rPr>
      </w:pPr>
    </w:p>
    <w:p w:rsidR="00514314" w:rsidRDefault="00514314" w:rsidP="00B9337F">
      <w:pPr>
        <w:spacing w:after="160" w:line="259" w:lineRule="auto"/>
        <w:rPr>
          <w:bCs/>
          <w:sz w:val="20"/>
          <w:szCs w:val="20"/>
        </w:rPr>
      </w:pPr>
    </w:p>
    <w:p w:rsidR="00E55400" w:rsidRDefault="00E55400" w:rsidP="00B9337F">
      <w:pPr>
        <w:spacing w:after="160" w:line="259" w:lineRule="auto"/>
        <w:rPr>
          <w:bCs/>
          <w:sz w:val="20"/>
          <w:szCs w:val="20"/>
        </w:rPr>
      </w:pPr>
    </w:p>
    <w:p w:rsidR="00514314" w:rsidRDefault="00514314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Default="00514314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Default="00514314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Default="00514314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Default="00514314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1E65EE" w:rsidRDefault="001E65EE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</w:p>
    <w:p w:rsidR="001E65EE" w:rsidRDefault="001E65EE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</w:p>
    <w:p w:rsidR="001E65EE" w:rsidRDefault="001E65EE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</w:p>
    <w:p w:rsidR="001E65EE" w:rsidRDefault="001E65EE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</w:p>
    <w:p w:rsidR="007F5BC3" w:rsidRPr="00514314" w:rsidRDefault="007F5BC3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  <w:r w:rsidRPr="00514314">
        <w:rPr>
          <w:bCs/>
          <w:sz w:val="28"/>
          <w:szCs w:val="28"/>
        </w:rPr>
        <w:t>Приложение №1</w:t>
      </w:r>
    </w:p>
    <w:p w:rsidR="007F5BC3" w:rsidRDefault="007F5BC3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Pr="00514314">
        <w:rPr>
          <w:bCs/>
          <w:sz w:val="28"/>
          <w:szCs w:val="28"/>
        </w:rPr>
        <w:t>риказу №_</w:t>
      </w:r>
      <w:r w:rsidR="00F93037">
        <w:rPr>
          <w:bCs/>
          <w:sz w:val="28"/>
          <w:szCs w:val="28"/>
        </w:rPr>
        <w:t>62</w:t>
      </w:r>
      <w:r w:rsidR="006833E0">
        <w:rPr>
          <w:bCs/>
          <w:sz w:val="28"/>
          <w:szCs w:val="28"/>
        </w:rPr>
        <w:t>-од</w:t>
      </w:r>
      <w:r w:rsidRPr="00514314">
        <w:rPr>
          <w:bCs/>
          <w:sz w:val="28"/>
          <w:szCs w:val="28"/>
        </w:rPr>
        <w:t>____</w:t>
      </w:r>
    </w:p>
    <w:p w:rsidR="007F5BC3" w:rsidRPr="00514314" w:rsidRDefault="007F5BC3" w:rsidP="007F5BC3">
      <w:pPr>
        <w:tabs>
          <w:tab w:val="center" w:pos="900"/>
          <w:tab w:val="left" w:pos="3240"/>
        </w:tabs>
        <w:ind w:left="6372"/>
        <w:jc w:val="center"/>
        <w:rPr>
          <w:bCs/>
          <w:sz w:val="28"/>
          <w:szCs w:val="28"/>
        </w:rPr>
      </w:pPr>
      <w:r w:rsidRPr="0051431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«</w:t>
      </w:r>
      <w:r w:rsidR="00F93037">
        <w:rPr>
          <w:bCs/>
          <w:sz w:val="28"/>
          <w:szCs w:val="28"/>
        </w:rPr>
        <w:t>07</w:t>
      </w:r>
      <w:r w:rsidRPr="00514314">
        <w:rPr>
          <w:bCs/>
          <w:sz w:val="28"/>
          <w:szCs w:val="28"/>
        </w:rPr>
        <w:t xml:space="preserve">» </w:t>
      </w:r>
      <w:r w:rsidR="00F93037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</w:t>
      </w:r>
      <w:r w:rsidR="00F93037">
        <w:rPr>
          <w:bCs/>
          <w:sz w:val="28"/>
          <w:szCs w:val="28"/>
        </w:rPr>
        <w:t>5</w:t>
      </w:r>
      <w:r w:rsidRPr="00514314">
        <w:rPr>
          <w:bCs/>
          <w:sz w:val="28"/>
          <w:szCs w:val="28"/>
        </w:rPr>
        <w:t>г.</w:t>
      </w:r>
    </w:p>
    <w:p w:rsidR="00514314" w:rsidRDefault="00514314" w:rsidP="00514314">
      <w:pPr>
        <w:tabs>
          <w:tab w:val="center" w:pos="900"/>
          <w:tab w:val="left" w:pos="3240"/>
        </w:tabs>
        <w:jc w:val="right"/>
        <w:rPr>
          <w:bCs/>
          <w:sz w:val="20"/>
          <w:szCs w:val="20"/>
        </w:rPr>
      </w:pPr>
    </w:p>
    <w:p w:rsidR="00514314" w:rsidRDefault="00514314" w:rsidP="00514314">
      <w:pPr>
        <w:tabs>
          <w:tab w:val="center" w:pos="900"/>
          <w:tab w:val="left" w:pos="3240"/>
        </w:tabs>
        <w:jc w:val="right"/>
        <w:rPr>
          <w:bCs/>
          <w:sz w:val="20"/>
          <w:szCs w:val="20"/>
        </w:rPr>
      </w:pPr>
    </w:p>
    <w:p w:rsidR="00514314" w:rsidRDefault="00514314" w:rsidP="00514314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Default="00514314" w:rsidP="00514314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Pr="00FB4762" w:rsidRDefault="00514314" w:rsidP="00514314">
      <w:pPr>
        <w:tabs>
          <w:tab w:val="center" w:pos="900"/>
          <w:tab w:val="left" w:pos="3240"/>
        </w:tabs>
        <w:jc w:val="center"/>
        <w:rPr>
          <w:sz w:val="28"/>
          <w:szCs w:val="28"/>
        </w:rPr>
      </w:pPr>
      <w:r w:rsidRPr="00FB4762">
        <w:rPr>
          <w:sz w:val="28"/>
          <w:szCs w:val="28"/>
        </w:rPr>
        <w:t>Перечень</w:t>
      </w:r>
    </w:p>
    <w:p w:rsidR="00514314" w:rsidRDefault="00514314" w:rsidP="00514314">
      <w:pPr>
        <w:tabs>
          <w:tab w:val="center" w:pos="900"/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товаров, работ, услуг, закупка которых осуществляется у субъектов малого и среднего предпринимательства</w:t>
      </w:r>
    </w:p>
    <w:p w:rsidR="00514314" w:rsidRPr="00CA5C72" w:rsidRDefault="00514314" w:rsidP="00514314">
      <w:pPr>
        <w:tabs>
          <w:tab w:val="center" w:pos="900"/>
          <w:tab w:val="left" w:pos="3240"/>
        </w:tabs>
        <w:jc w:val="center"/>
        <w:rPr>
          <w:bCs/>
          <w:sz w:val="28"/>
          <w:szCs w:val="28"/>
        </w:rPr>
      </w:pPr>
    </w:p>
    <w:p w:rsidR="00514314" w:rsidRPr="00CA5C72" w:rsidRDefault="00514314" w:rsidP="00514314">
      <w:pPr>
        <w:tabs>
          <w:tab w:val="center" w:pos="900"/>
          <w:tab w:val="left" w:pos="3240"/>
        </w:tabs>
        <w:jc w:val="center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7762"/>
      </w:tblGrid>
      <w:tr w:rsidR="00514314" w:rsidRPr="00CA5C72" w:rsidTr="00744EA2">
        <w:trPr>
          <w:trHeight w:val="1165"/>
        </w:trPr>
        <w:tc>
          <w:tcPr>
            <w:tcW w:w="1809" w:type="dxa"/>
          </w:tcPr>
          <w:p w:rsidR="00514314" w:rsidRPr="00514314" w:rsidRDefault="00514314" w:rsidP="00744EA2">
            <w:pPr>
              <w:tabs>
                <w:tab w:val="center" w:pos="900"/>
                <w:tab w:val="left" w:pos="32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14314">
              <w:rPr>
                <w:b/>
                <w:bCs/>
                <w:sz w:val="28"/>
                <w:szCs w:val="28"/>
              </w:rPr>
              <w:t>Код ОКПД</w:t>
            </w:r>
            <w:proofErr w:type="gramStart"/>
            <w:r w:rsidRPr="00514314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762" w:type="dxa"/>
          </w:tcPr>
          <w:p w:rsidR="00514314" w:rsidRPr="00514314" w:rsidRDefault="00514314" w:rsidP="00744EA2">
            <w:pPr>
              <w:tabs>
                <w:tab w:val="center" w:pos="900"/>
                <w:tab w:val="left" w:pos="32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14314">
              <w:rPr>
                <w:b/>
                <w:bCs/>
                <w:sz w:val="28"/>
                <w:szCs w:val="28"/>
              </w:rPr>
              <w:t>Наименование по Общероссийскому классификатору продукции по видам экономической деятельности (ОКПД</w:t>
            </w:r>
            <w:proofErr w:type="gramStart"/>
            <w:r w:rsidRPr="00514314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514314">
              <w:rPr>
                <w:b/>
                <w:bCs/>
                <w:sz w:val="28"/>
                <w:szCs w:val="28"/>
              </w:rPr>
              <w:t>) ОК 034-2014 (КПЕС 2008)</w:t>
            </w:r>
          </w:p>
        </w:tc>
      </w:tr>
      <w:tr w:rsidR="006833E0" w:rsidRPr="00CA5C72" w:rsidTr="00744EA2">
        <w:trPr>
          <w:trHeight w:val="568"/>
        </w:trPr>
        <w:tc>
          <w:tcPr>
            <w:tcW w:w="1809" w:type="dxa"/>
            <w:vAlign w:val="center"/>
          </w:tcPr>
          <w:p w:rsidR="006833E0" w:rsidRPr="00F93037" w:rsidRDefault="006833E0" w:rsidP="00F93037">
            <w:pPr>
              <w:tabs>
                <w:tab w:val="center" w:pos="900"/>
                <w:tab w:val="left" w:pos="3240"/>
              </w:tabs>
              <w:jc w:val="center"/>
              <w:rPr>
                <w:rStyle w:val="1416b0397d6c1ceb69ef34ea2be38f48"/>
                <w:sz w:val="24"/>
                <w:szCs w:val="24"/>
              </w:rPr>
            </w:pPr>
            <w:r w:rsidRPr="00F93037">
              <w:rPr>
                <w:rStyle w:val="1416b0397d6c1ceb69ef34ea2be38f48"/>
                <w:sz w:val="24"/>
                <w:szCs w:val="24"/>
              </w:rPr>
              <w:t>10.11.11.110</w:t>
            </w:r>
          </w:p>
        </w:tc>
        <w:tc>
          <w:tcPr>
            <w:tcW w:w="7762" w:type="dxa"/>
            <w:vAlign w:val="center"/>
          </w:tcPr>
          <w:p w:rsidR="006833E0" w:rsidRPr="003E1A71" w:rsidRDefault="006833E0" w:rsidP="00744EA2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Говядина парная, остывшая или охлажденная</w:t>
            </w:r>
          </w:p>
        </w:tc>
      </w:tr>
      <w:tr w:rsidR="006833E0" w:rsidRPr="00CA5C72" w:rsidTr="00744EA2">
        <w:trPr>
          <w:trHeight w:val="973"/>
        </w:trPr>
        <w:tc>
          <w:tcPr>
            <w:tcW w:w="1809" w:type="dxa"/>
            <w:vAlign w:val="center"/>
          </w:tcPr>
          <w:p w:rsidR="006833E0" w:rsidRPr="00F93037" w:rsidRDefault="006833E0" w:rsidP="00F93037">
            <w:pPr>
              <w:tabs>
                <w:tab w:val="center" w:pos="900"/>
                <w:tab w:val="left" w:pos="3240"/>
              </w:tabs>
              <w:jc w:val="center"/>
              <w:rPr>
                <w:rStyle w:val="1416b0397d6c1ceb69ef34ea2be38f48"/>
                <w:sz w:val="24"/>
                <w:szCs w:val="24"/>
              </w:rPr>
            </w:pPr>
            <w:r w:rsidRPr="00F93037">
              <w:rPr>
                <w:rStyle w:val="1416b0397d6c1ceb69ef34ea2be38f48"/>
                <w:sz w:val="24"/>
                <w:szCs w:val="24"/>
              </w:rPr>
              <w:t>10.12.10.110</w:t>
            </w:r>
          </w:p>
        </w:tc>
        <w:tc>
          <w:tcPr>
            <w:tcW w:w="7762" w:type="dxa"/>
            <w:vAlign w:val="center"/>
          </w:tcPr>
          <w:p w:rsidR="006833E0" w:rsidRDefault="006833E0" w:rsidP="00744EA2">
            <w:pPr>
              <w:pStyle w:val="3"/>
              <w:jc w:val="both"/>
              <w:outlineLvl w:val="2"/>
              <w:rPr>
                <w:bCs/>
                <w:kern w:val="36"/>
              </w:rPr>
            </w:pPr>
            <w:r>
              <w:t>Мясо кур, в том числе цыплят (включая цыплят-бройлеров) охлажденное</w:t>
            </w:r>
          </w:p>
        </w:tc>
      </w:tr>
      <w:tr w:rsidR="00E55400" w:rsidRPr="00CA5C72" w:rsidTr="00744EA2">
        <w:trPr>
          <w:trHeight w:val="800"/>
        </w:trPr>
        <w:tc>
          <w:tcPr>
            <w:tcW w:w="1809" w:type="dxa"/>
            <w:vAlign w:val="center"/>
          </w:tcPr>
          <w:p w:rsidR="00E55400" w:rsidRPr="00F93037" w:rsidRDefault="00DE16A6" w:rsidP="00F930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3037">
              <w:rPr>
                <w:rFonts w:eastAsiaTheme="minorHAnsi"/>
                <w:sz w:val="24"/>
                <w:szCs w:val="24"/>
                <w:lang w:eastAsia="en-US"/>
              </w:rPr>
              <w:t>10.51.11.121</w:t>
            </w:r>
          </w:p>
        </w:tc>
        <w:tc>
          <w:tcPr>
            <w:tcW w:w="7762" w:type="dxa"/>
            <w:vAlign w:val="center"/>
          </w:tcPr>
          <w:p w:rsidR="00E55400" w:rsidRPr="00DE16A6" w:rsidRDefault="00C0015C" w:rsidP="00744EA2">
            <w:pPr>
              <w:rPr>
                <w:sz w:val="28"/>
                <w:szCs w:val="28"/>
              </w:rPr>
            </w:pPr>
            <w:r w:rsidRPr="00DE16A6">
              <w:rPr>
                <w:sz w:val="28"/>
                <w:szCs w:val="28"/>
              </w:rPr>
              <w:t xml:space="preserve">Молоко питьевое коровье </w:t>
            </w:r>
            <w:proofErr w:type="spellStart"/>
            <w:r w:rsidRPr="00DE16A6">
              <w:rPr>
                <w:sz w:val="28"/>
                <w:szCs w:val="28"/>
              </w:rPr>
              <w:t>ультрапастеризованное</w:t>
            </w:r>
            <w:proofErr w:type="spellEnd"/>
            <w:r w:rsidRPr="00DE16A6">
              <w:rPr>
                <w:sz w:val="28"/>
                <w:szCs w:val="28"/>
              </w:rPr>
              <w:t xml:space="preserve"> (</w:t>
            </w:r>
            <w:proofErr w:type="spellStart"/>
            <w:r w:rsidRPr="00DE16A6">
              <w:rPr>
                <w:sz w:val="28"/>
                <w:szCs w:val="28"/>
              </w:rPr>
              <w:t>ультравысокотемпературно-обработанное</w:t>
            </w:r>
            <w:proofErr w:type="spellEnd"/>
            <w:r w:rsidRPr="00DE16A6">
              <w:rPr>
                <w:sz w:val="28"/>
                <w:szCs w:val="28"/>
              </w:rPr>
              <w:t>)</w:t>
            </w:r>
          </w:p>
        </w:tc>
      </w:tr>
      <w:tr w:rsidR="00E55400" w:rsidRPr="00CA5C72" w:rsidTr="00744EA2">
        <w:trPr>
          <w:trHeight w:val="570"/>
        </w:trPr>
        <w:tc>
          <w:tcPr>
            <w:tcW w:w="1809" w:type="dxa"/>
            <w:vAlign w:val="center"/>
          </w:tcPr>
          <w:p w:rsidR="00E55400" w:rsidRPr="00F93037" w:rsidRDefault="005834CB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10.51.51.113</w:t>
            </w:r>
          </w:p>
        </w:tc>
        <w:tc>
          <w:tcPr>
            <w:tcW w:w="7762" w:type="dxa"/>
            <w:vAlign w:val="center"/>
          </w:tcPr>
          <w:p w:rsidR="00E55400" w:rsidRPr="00D72ED4" w:rsidRDefault="005834CB" w:rsidP="00744EA2">
            <w:pPr>
              <w:rPr>
                <w:sz w:val="28"/>
                <w:szCs w:val="28"/>
              </w:rPr>
            </w:pPr>
            <w:r w:rsidRPr="005834CB">
              <w:rPr>
                <w:sz w:val="28"/>
              </w:rPr>
              <w:t>Молоко сгущенное (концентрированное) с сахаром</w:t>
            </w:r>
          </w:p>
        </w:tc>
      </w:tr>
      <w:tr w:rsidR="00E55400" w:rsidRPr="00CA5C72" w:rsidTr="00744EA2">
        <w:trPr>
          <w:trHeight w:val="414"/>
        </w:trPr>
        <w:tc>
          <w:tcPr>
            <w:tcW w:w="1809" w:type="dxa"/>
            <w:vAlign w:val="center"/>
          </w:tcPr>
          <w:p w:rsidR="00E55400" w:rsidRPr="00F93037" w:rsidRDefault="00436FDB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10.51.52.140</w:t>
            </w:r>
          </w:p>
        </w:tc>
        <w:tc>
          <w:tcPr>
            <w:tcW w:w="7762" w:type="dxa"/>
            <w:vAlign w:val="center"/>
          </w:tcPr>
          <w:p w:rsidR="00E55400" w:rsidRPr="00D72ED4" w:rsidRDefault="00E07D56" w:rsidP="00744EA2">
            <w:pPr>
              <w:tabs>
                <w:tab w:val="center" w:pos="900"/>
                <w:tab w:val="left" w:pos="3240"/>
              </w:tabs>
              <w:rPr>
                <w:bCs/>
                <w:sz w:val="28"/>
                <w:szCs w:val="28"/>
              </w:rPr>
            </w:pPr>
            <w:hyperlink r:id="rId6" w:history="1">
              <w:r w:rsidR="00436FDB">
                <w:rPr>
                  <w:rStyle w:val="a7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Кефир</w:t>
              </w:r>
            </w:hyperlink>
          </w:p>
        </w:tc>
      </w:tr>
      <w:tr w:rsidR="00E55400" w:rsidRPr="00CA5C72" w:rsidTr="00744EA2">
        <w:trPr>
          <w:trHeight w:val="556"/>
        </w:trPr>
        <w:tc>
          <w:tcPr>
            <w:tcW w:w="1809" w:type="dxa"/>
            <w:vAlign w:val="center"/>
          </w:tcPr>
          <w:p w:rsidR="00E55400" w:rsidRPr="00F93037" w:rsidRDefault="00415236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10.51.52.130</w:t>
            </w:r>
          </w:p>
        </w:tc>
        <w:tc>
          <w:tcPr>
            <w:tcW w:w="7762" w:type="dxa"/>
            <w:vAlign w:val="center"/>
          </w:tcPr>
          <w:p w:rsidR="00E55400" w:rsidRPr="00D72ED4" w:rsidRDefault="00E55400" w:rsidP="00744EA2">
            <w:pPr>
              <w:rPr>
                <w:sz w:val="28"/>
                <w:szCs w:val="28"/>
              </w:rPr>
            </w:pPr>
            <w:r w:rsidRPr="00D72ED4">
              <w:rPr>
                <w:sz w:val="28"/>
                <w:szCs w:val="28"/>
                <w:shd w:val="clear" w:color="auto" w:fill="FFFFFF"/>
              </w:rPr>
              <w:t> </w:t>
            </w:r>
            <w:r w:rsidR="00415236" w:rsidRPr="00415236">
              <w:rPr>
                <w:sz w:val="28"/>
              </w:rPr>
              <w:t>Ряженка и варенец</w:t>
            </w:r>
          </w:p>
        </w:tc>
      </w:tr>
      <w:tr w:rsidR="00586AB4" w:rsidRPr="00CA5C72" w:rsidTr="00744EA2">
        <w:trPr>
          <w:trHeight w:val="556"/>
        </w:trPr>
        <w:tc>
          <w:tcPr>
            <w:tcW w:w="1809" w:type="dxa"/>
            <w:vAlign w:val="center"/>
          </w:tcPr>
          <w:p w:rsidR="00586AB4" w:rsidRPr="00F93037" w:rsidRDefault="00586AB4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10.51.52.112</w:t>
            </w:r>
          </w:p>
        </w:tc>
        <w:tc>
          <w:tcPr>
            <w:tcW w:w="7762" w:type="dxa"/>
            <w:vAlign w:val="center"/>
          </w:tcPr>
          <w:p w:rsidR="00586AB4" w:rsidRPr="00D72ED4" w:rsidRDefault="00586AB4" w:rsidP="00744EA2">
            <w:pPr>
              <w:rPr>
                <w:sz w:val="28"/>
                <w:szCs w:val="28"/>
                <w:shd w:val="clear" w:color="auto" w:fill="FFFFFF"/>
              </w:rPr>
            </w:pPr>
            <w:r w:rsidRPr="00586AB4">
              <w:rPr>
                <w:sz w:val="28"/>
              </w:rPr>
              <w:t>Йогу</w:t>
            </w:r>
            <w:proofErr w:type="gramStart"/>
            <w:r w:rsidRPr="00586AB4">
              <w:rPr>
                <w:sz w:val="28"/>
              </w:rPr>
              <w:t>рт с вк</w:t>
            </w:r>
            <w:proofErr w:type="gramEnd"/>
            <w:r w:rsidRPr="00586AB4">
              <w:rPr>
                <w:sz w:val="28"/>
              </w:rPr>
              <w:t>усовыми компонентами</w:t>
            </w:r>
          </w:p>
        </w:tc>
      </w:tr>
      <w:tr w:rsidR="008A59B8" w:rsidRPr="00CA5C72" w:rsidTr="00744EA2">
        <w:trPr>
          <w:trHeight w:val="556"/>
        </w:trPr>
        <w:tc>
          <w:tcPr>
            <w:tcW w:w="1809" w:type="dxa"/>
            <w:vAlign w:val="center"/>
          </w:tcPr>
          <w:p w:rsidR="008A59B8" w:rsidRPr="00F93037" w:rsidRDefault="008A59B8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10.51.30.100</w:t>
            </w:r>
          </w:p>
        </w:tc>
        <w:tc>
          <w:tcPr>
            <w:tcW w:w="7762" w:type="dxa"/>
            <w:vAlign w:val="center"/>
          </w:tcPr>
          <w:p w:rsidR="008A59B8" w:rsidRPr="00586AB4" w:rsidRDefault="008A59B8" w:rsidP="00744EA2">
            <w:pPr>
              <w:rPr>
                <w:sz w:val="28"/>
              </w:rPr>
            </w:pPr>
            <w:r w:rsidRPr="008A59B8">
              <w:rPr>
                <w:sz w:val="28"/>
              </w:rPr>
              <w:t>Масло сливочное</w:t>
            </w:r>
          </w:p>
        </w:tc>
      </w:tr>
      <w:tr w:rsidR="003A5FE6" w:rsidRPr="00CA5C72" w:rsidTr="00744EA2">
        <w:trPr>
          <w:trHeight w:val="556"/>
        </w:trPr>
        <w:tc>
          <w:tcPr>
            <w:tcW w:w="1809" w:type="dxa"/>
            <w:vAlign w:val="center"/>
          </w:tcPr>
          <w:p w:rsidR="003A5FE6" w:rsidRPr="00F93037" w:rsidRDefault="00130C41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10.51.52.200</w:t>
            </w:r>
          </w:p>
        </w:tc>
        <w:tc>
          <w:tcPr>
            <w:tcW w:w="7762" w:type="dxa"/>
            <w:vAlign w:val="center"/>
          </w:tcPr>
          <w:p w:rsidR="003A5FE6" w:rsidRPr="008A59B8" w:rsidRDefault="00130C41" w:rsidP="00744EA2">
            <w:pPr>
              <w:rPr>
                <w:sz w:val="28"/>
              </w:rPr>
            </w:pPr>
            <w:r w:rsidRPr="00130C41">
              <w:rPr>
                <w:sz w:val="28"/>
              </w:rPr>
              <w:t>Сметана</w:t>
            </w:r>
          </w:p>
        </w:tc>
      </w:tr>
      <w:tr w:rsidR="005A4CD8" w:rsidRPr="00CA5C72" w:rsidTr="00744EA2">
        <w:trPr>
          <w:trHeight w:val="556"/>
        </w:trPr>
        <w:tc>
          <w:tcPr>
            <w:tcW w:w="1809" w:type="dxa"/>
            <w:vAlign w:val="center"/>
          </w:tcPr>
          <w:p w:rsidR="005A4CD8" w:rsidRPr="00F93037" w:rsidRDefault="005429D4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10.51.40.121</w:t>
            </w:r>
          </w:p>
        </w:tc>
        <w:tc>
          <w:tcPr>
            <w:tcW w:w="7762" w:type="dxa"/>
            <w:vAlign w:val="center"/>
          </w:tcPr>
          <w:p w:rsidR="005A4CD8" w:rsidRPr="00130C41" w:rsidRDefault="005A4CD8" w:rsidP="00744EA2">
            <w:pPr>
              <w:rPr>
                <w:sz w:val="28"/>
              </w:rPr>
            </w:pPr>
            <w:r w:rsidRPr="005429D4">
              <w:rPr>
                <w:sz w:val="28"/>
              </w:rPr>
              <w:t>Сыры полутвердые без вкусовых наполнителей</w:t>
            </w:r>
          </w:p>
        </w:tc>
      </w:tr>
      <w:tr w:rsidR="00A13977" w:rsidRPr="00CA5C72" w:rsidTr="00744EA2">
        <w:trPr>
          <w:trHeight w:val="556"/>
        </w:trPr>
        <w:tc>
          <w:tcPr>
            <w:tcW w:w="1809" w:type="dxa"/>
            <w:vAlign w:val="center"/>
          </w:tcPr>
          <w:p w:rsidR="00A13977" w:rsidRPr="00F93037" w:rsidRDefault="00EF7FA6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10.51.40.313</w:t>
            </w:r>
          </w:p>
        </w:tc>
        <w:tc>
          <w:tcPr>
            <w:tcW w:w="7762" w:type="dxa"/>
            <w:vAlign w:val="center"/>
          </w:tcPr>
          <w:p w:rsidR="00A13977" w:rsidRPr="005429D4" w:rsidRDefault="00EF7FA6" w:rsidP="00744EA2">
            <w:pPr>
              <w:rPr>
                <w:sz w:val="28"/>
              </w:rPr>
            </w:pPr>
            <w:r w:rsidRPr="00EF7FA6">
              <w:rPr>
                <w:sz w:val="28"/>
              </w:rPr>
              <w:t xml:space="preserve">Творог (кроме </w:t>
            </w:r>
            <w:r w:rsidR="00A43901">
              <w:rPr>
                <w:sz w:val="28"/>
              </w:rPr>
              <w:pgNum/>
            </w:r>
            <w:proofErr w:type="spellStart"/>
            <w:r w:rsidR="00A43901">
              <w:rPr>
                <w:sz w:val="28"/>
              </w:rPr>
              <w:t>ерненного</w:t>
            </w:r>
            <w:proofErr w:type="spellEnd"/>
            <w:r w:rsidRPr="00EF7FA6">
              <w:rPr>
                <w:sz w:val="28"/>
              </w:rPr>
              <w:t xml:space="preserve"> и произведенного с использованием ультрафильтрации и сепарирования) без вкусовых компонентов от 4% до 11% жирности</w:t>
            </w:r>
          </w:p>
        </w:tc>
      </w:tr>
      <w:tr w:rsidR="00A13977" w:rsidRPr="00CA5C72" w:rsidTr="00744EA2">
        <w:trPr>
          <w:trHeight w:val="556"/>
        </w:trPr>
        <w:tc>
          <w:tcPr>
            <w:tcW w:w="1809" w:type="dxa"/>
            <w:vAlign w:val="center"/>
          </w:tcPr>
          <w:p w:rsidR="00A13977" w:rsidRPr="00F93037" w:rsidRDefault="00A13977" w:rsidP="00F93037">
            <w:pPr>
              <w:tabs>
                <w:tab w:val="center" w:pos="900"/>
                <w:tab w:val="left" w:pos="3240"/>
              </w:tabs>
              <w:jc w:val="center"/>
              <w:rPr>
                <w:bCs/>
                <w:sz w:val="24"/>
                <w:szCs w:val="24"/>
              </w:rPr>
            </w:pPr>
            <w:r w:rsidRPr="00F93037">
              <w:rPr>
                <w:bCs/>
                <w:sz w:val="24"/>
                <w:szCs w:val="24"/>
              </w:rPr>
              <w:t>10.51.56.152</w:t>
            </w:r>
          </w:p>
        </w:tc>
        <w:tc>
          <w:tcPr>
            <w:tcW w:w="7762" w:type="dxa"/>
            <w:vAlign w:val="center"/>
          </w:tcPr>
          <w:p w:rsidR="00A13977" w:rsidRPr="005429D4" w:rsidRDefault="00A13977" w:rsidP="00744EA2">
            <w:pPr>
              <w:rPr>
                <w:sz w:val="28"/>
              </w:rPr>
            </w:pPr>
            <w:r>
              <w:rPr>
                <w:sz w:val="28"/>
              </w:rPr>
              <w:t>Сырки творожные</w:t>
            </w:r>
          </w:p>
        </w:tc>
      </w:tr>
      <w:tr w:rsidR="006833E0" w:rsidRPr="00CA5C72" w:rsidTr="00744EA2">
        <w:trPr>
          <w:trHeight w:val="556"/>
        </w:trPr>
        <w:tc>
          <w:tcPr>
            <w:tcW w:w="1809" w:type="dxa"/>
            <w:vAlign w:val="center"/>
          </w:tcPr>
          <w:p w:rsidR="006833E0" w:rsidRPr="00F93037" w:rsidRDefault="006833E0" w:rsidP="00F93037">
            <w:pPr>
              <w:tabs>
                <w:tab w:val="center" w:pos="900"/>
                <w:tab w:val="left" w:pos="3240"/>
              </w:tabs>
              <w:jc w:val="center"/>
              <w:rPr>
                <w:rStyle w:val="79eec766c11fc0c6d078d55c9804baa2"/>
                <w:sz w:val="24"/>
                <w:szCs w:val="24"/>
              </w:rPr>
            </w:pPr>
            <w:r w:rsidRPr="00F93037">
              <w:rPr>
                <w:rStyle w:val="79eec766c11fc0c6d078d55c9804baa2"/>
                <w:sz w:val="24"/>
                <w:szCs w:val="24"/>
              </w:rPr>
              <w:t>01.47.21.000</w:t>
            </w:r>
          </w:p>
        </w:tc>
        <w:tc>
          <w:tcPr>
            <w:tcW w:w="7762" w:type="dxa"/>
            <w:vAlign w:val="center"/>
          </w:tcPr>
          <w:p w:rsidR="006833E0" w:rsidRPr="00DC7601" w:rsidRDefault="006833E0" w:rsidP="00744EA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DC7601">
              <w:rPr>
                <w:bCs/>
                <w:kern w:val="36"/>
                <w:sz w:val="28"/>
                <w:szCs w:val="28"/>
              </w:rPr>
              <w:t>Яйца куриные в скорлупе свежие</w:t>
            </w:r>
          </w:p>
        </w:tc>
      </w:tr>
      <w:tr w:rsidR="006833E0" w:rsidRPr="00CA5C72" w:rsidTr="00744EA2">
        <w:trPr>
          <w:trHeight w:val="556"/>
        </w:trPr>
        <w:tc>
          <w:tcPr>
            <w:tcW w:w="1809" w:type="dxa"/>
            <w:vAlign w:val="center"/>
          </w:tcPr>
          <w:p w:rsidR="006833E0" w:rsidRPr="00F93037" w:rsidRDefault="006833E0" w:rsidP="00F93037">
            <w:pPr>
              <w:tabs>
                <w:tab w:val="center" w:pos="900"/>
                <w:tab w:val="left" w:pos="3240"/>
              </w:tabs>
              <w:jc w:val="center"/>
              <w:rPr>
                <w:rStyle w:val="1416b0397d6c1ceb69ef34ea2be38f48"/>
                <w:sz w:val="24"/>
                <w:szCs w:val="24"/>
              </w:rPr>
            </w:pPr>
            <w:r w:rsidRPr="00F93037">
              <w:rPr>
                <w:rStyle w:val="1416b0397d6c1ceb69ef34ea2be38f48"/>
                <w:sz w:val="24"/>
                <w:szCs w:val="24"/>
              </w:rPr>
              <w:t>03.11.20.126</w:t>
            </w:r>
          </w:p>
        </w:tc>
        <w:tc>
          <w:tcPr>
            <w:tcW w:w="7762" w:type="dxa"/>
            <w:vAlign w:val="center"/>
          </w:tcPr>
          <w:p w:rsidR="006833E0" w:rsidRPr="003E1A71" w:rsidRDefault="006833E0" w:rsidP="00744EA2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3E1A71">
              <w:rPr>
                <w:bCs/>
                <w:kern w:val="36"/>
                <w:sz w:val="28"/>
                <w:szCs w:val="28"/>
              </w:rPr>
              <w:t>Минтай свежий или охлажденный</w:t>
            </w:r>
          </w:p>
        </w:tc>
      </w:tr>
      <w:tr w:rsidR="006833E0" w:rsidRPr="00CA5C72" w:rsidTr="00744EA2">
        <w:trPr>
          <w:trHeight w:val="556"/>
        </w:trPr>
        <w:tc>
          <w:tcPr>
            <w:tcW w:w="1809" w:type="dxa"/>
            <w:vAlign w:val="center"/>
          </w:tcPr>
          <w:p w:rsidR="006833E0" w:rsidRPr="00F93037" w:rsidRDefault="006833E0" w:rsidP="00F93037">
            <w:pPr>
              <w:tabs>
                <w:tab w:val="center" w:pos="900"/>
                <w:tab w:val="left" w:pos="3240"/>
              </w:tabs>
              <w:jc w:val="center"/>
              <w:rPr>
                <w:rStyle w:val="1416b0397d6c1ceb69ef34ea2be38f48"/>
                <w:sz w:val="24"/>
                <w:szCs w:val="24"/>
              </w:rPr>
            </w:pPr>
            <w:r w:rsidRPr="00F93037">
              <w:rPr>
                <w:rStyle w:val="1416b0397d6c1ceb69ef34ea2be38f48"/>
                <w:sz w:val="24"/>
                <w:szCs w:val="24"/>
              </w:rPr>
              <w:t>10.20.23.122</w:t>
            </w:r>
          </w:p>
        </w:tc>
        <w:tc>
          <w:tcPr>
            <w:tcW w:w="7762" w:type="dxa"/>
            <w:vAlign w:val="center"/>
          </w:tcPr>
          <w:p w:rsidR="006833E0" w:rsidRPr="00383FB7" w:rsidRDefault="006833E0" w:rsidP="00744EA2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6742E">
              <w:rPr>
                <w:bCs/>
                <w:kern w:val="36"/>
                <w:sz w:val="28"/>
                <w:szCs w:val="28"/>
              </w:rPr>
              <w:t>Сельдь соленая или в рассоле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  <w:vAlign w:val="center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sz w:val="24"/>
                <w:szCs w:val="24"/>
              </w:rPr>
              <w:lastRenderedPageBreak/>
              <w:t>80.10.12.200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Услуги частной охраны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  <w:vAlign w:val="center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10.81.12.110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Сахар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  <w:vAlign w:val="center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01.24.10.000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 xml:space="preserve">  Яблоки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01.24.21.000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Груша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01.23.13.000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Апельсины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01.21.11.000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Виноград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01.22.12.000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Бананы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01.13.29.000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Дыня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01.23.14.000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Мандарины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01.24.27.00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Слива</w:t>
            </w:r>
          </w:p>
        </w:tc>
      </w:tr>
      <w:tr w:rsidR="00744EA2" w:rsidRPr="00CA5C72" w:rsidTr="00744EA2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01.13.21.000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744EA2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Арбузы</w:t>
            </w:r>
          </w:p>
        </w:tc>
      </w:tr>
      <w:tr w:rsidR="00744EA2" w:rsidRPr="00CA5C72" w:rsidTr="004722AE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10.61.21.113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 xml:space="preserve">Мука пшеничная </w:t>
            </w:r>
          </w:p>
        </w:tc>
      </w:tr>
      <w:tr w:rsidR="00744EA2" w:rsidRPr="00CA5C72" w:rsidTr="00706156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10.41.54.110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Масло растительное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10.61.32.113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Крупа гречневая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10.61.33.111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Крупа геркулесовая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10.61.12.000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Рис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10.61.31.111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Крупа манная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10.61.32.116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Крупа перловая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10.61.32.114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Пшено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01.11.75.110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Горох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10.61.31.110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Крупа пшеничная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10.73.11.110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 xml:space="preserve">Макаронные изделия 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10.39.17.100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 xml:space="preserve">Помидоры консервированные 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10.39.18.110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Огурцы консервированные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10.39.15.000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Фасоль в соусе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10.39.17.110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Икра кабачковая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01.13.39.120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Кукуруза консервированная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10.39.16.000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Зеленый горошек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10.39.17.112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Паста томатная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10.20.34.126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Салат из морской капусты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10.39.17.190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Капуста квашенная</w:t>
            </w:r>
          </w:p>
        </w:tc>
      </w:tr>
      <w:tr w:rsidR="00744EA2" w:rsidRPr="00CA5C72" w:rsidTr="00EA7039">
        <w:trPr>
          <w:trHeight w:val="556"/>
        </w:trPr>
        <w:tc>
          <w:tcPr>
            <w:tcW w:w="1809" w:type="dxa"/>
          </w:tcPr>
          <w:p w:rsidR="00744EA2" w:rsidRPr="00F93037" w:rsidRDefault="00744EA2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10.39.17.190</w:t>
            </w:r>
          </w:p>
        </w:tc>
        <w:tc>
          <w:tcPr>
            <w:tcW w:w="7762" w:type="dxa"/>
            <w:vAlign w:val="center"/>
          </w:tcPr>
          <w:p w:rsidR="00744EA2" w:rsidRPr="00744EA2" w:rsidRDefault="00744EA2" w:rsidP="004C4C27">
            <w:pPr>
              <w:rPr>
                <w:sz w:val="28"/>
                <w:szCs w:val="28"/>
              </w:rPr>
            </w:pPr>
            <w:r w:rsidRPr="00744EA2">
              <w:rPr>
                <w:sz w:val="28"/>
                <w:szCs w:val="28"/>
              </w:rPr>
              <w:t>Лечо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01.13.51.110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01.13.12.120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spacing w:after="215"/>
              <w:jc w:val="center"/>
              <w:rPr>
                <w:color w:val="333333"/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</w:rPr>
              <w:t>01.13.43.110</w:t>
            </w:r>
          </w:p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01.13.41.110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01.13.71.100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spacing w:after="215"/>
              <w:jc w:val="center"/>
              <w:rPr>
                <w:color w:val="333333"/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</w:rPr>
              <w:t>01.13.34.000</w:t>
            </w:r>
          </w:p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01.13.32.000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567A2F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01.13.33.000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Баклажан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567A2F" w:rsidRPr="00F93037" w:rsidRDefault="00567A2F" w:rsidP="00F93037">
            <w:pPr>
              <w:spacing w:after="215"/>
              <w:jc w:val="center"/>
              <w:rPr>
                <w:color w:val="333333"/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</w:rPr>
              <w:t>01.13.39.110</w:t>
            </w:r>
          </w:p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Кабачок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4C4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Укроп</w:t>
            </w:r>
          </w:p>
        </w:tc>
      </w:tr>
      <w:tr w:rsidR="00CD75D7" w:rsidRPr="00CA5C72" w:rsidTr="00EA7039">
        <w:trPr>
          <w:trHeight w:val="556"/>
        </w:trPr>
        <w:tc>
          <w:tcPr>
            <w:tcW w:w="1809" w:type="dxa"/>
          </w:tcPr>
          <w:p w:rsidR="00CD75D7" w:rsidRPr="00F93037" w:rsidRDefault="00CD75D7" w:rsidP="00F9303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93037"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93037">
              <w:rPr>
                <w:bCs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Pr="00F930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93037">
              <w:rPr>
                <w:bCs/>
                <w:color w:val="000000"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7762" w:type="dxa"/>
            <w:vAlign w:val="center"/>
          </w:tcPr>
          <w:p w:rsidR="00CD75D7" w:rsidRPr="00744EA2" w:rsidRDefault="00CD75D7" w:rsidP="00CD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зеленый</w:t>
            </w:r>
          </w:p>
        </w:tc>
      </w:tr>
      <w:tr w:rsidR="003C509E" w:rsidRPr="00CA5C72" w:rsidTr="00EA7039">
        <w:trPr>
          <w:trHeight w:val="556"/>
        </w:trPr>
        <w:tc>
          <w:tcPr>
            <w:tcW w:w="1809" w:type="dxa"/>
          </w:tcPr>
          <w:p w:rsidR="003C509E" w:rsidRPr="00F93037" w:rsidRDefault="003C509E" w:rsidP="00F93037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FFFFF"/>
              </w:rPr>
              <w:t>10.39.25.130</w:t>
            </w:r>
          </w:p>
        </w:tc>
        <w:tc>
          <w:tcPr>
            <w:tcW w:w="7762" w:type="dxa"/>
            <w:vAlign w:val="center"/>
          </w:tcPr>
          <w:p w:rsidR="003C509E" w:rsidRDefault="003C509E" w:rsidP="00CD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Сухофрукты</w:t>
            </w:r>
          </w:p>
        </w:tc>
      </w:tr>
      <w:tr w:rsidR="003C509E" w:rsidRPr="00CA5C72" w:rsidTr="00EA7039">
        <w:trPr>
          <w:trHeight w:val="556"/>
        </w:trPr>
        <w:tc>
          <w:tcPr>
            <w:tcW w:w="1809" w:type="dxa"/>
          </w:tcPr>
          <w:p w:rsidR="003C509E" w:rsidRPr="00F93037" w:rsidRDefault="003C509E" w:rsidP="00F93037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10.39.25.131</w:t>
            </w:r>
          </w:p>
        </w:tc>
        <w:tc>
          <w:tcPr>
            <w:tcW w:w="7762" w:type="dxa"/>
            <w:vAlign w:val="center"/>
          </w:tcPr>
          <w:p w:rsidR="003C509E" w:rsidRDefault="003C509E" w:rsidP="00CD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Изюм</w:t>
            </w:r>
          </w:p>
        </w:tc>
      </w:tr>
      <w:tr w:rsidR="003C509E" w:rsidRPr="00CA5C72" w:rsidTr="00EA7039">
        <w:trPr>
          <w:trHeight w:val="556"/>
        </w:trPr>
        <w:tc>
          <w:tcPr>
            <w:tcW w:w="1809" w:type="dxa"/>
          </w:tcPr>
          <w:p w:rsidR="003C509E" w:rsidRPr="00F93037" w:rsidRDefault="003C509E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10.39.25.132</w:t>
            </w:r>
          </w:p>
        </w:tc>
        <w:tc>
          <w:tcPr>
            <w:tcW w:w="7762" w:type="dxa"/>
            <w:vAlign w:val="center"/>
          </w:tcPr>
          <w:p w:rsidR="003C509E" w:rsidRDefault="003C509E" w:rsidP="00CD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Курага</w:t>
            </w:r>
          </w:p>
        </w:tc>
      </w:tr>
      <w:tr w:rsidR="003C509E" w:rsidRPr="00CA5C72" w:rsidTr="00EA7039">
        <w:trPr>
          <w:trHeight w:val="556"/>
        </w:trPr>
        <w:tc>
          <w:tcPr>
            <w:tcW w:w="1809" w:type="dxa"/>
          </w:tcPr>
          <w:p w:rsidR="003C509E" w:rsidRPr="00F93037" w:rsidRDefault="003C509E" w:rsidP="00F93037">
            <w:pPr>
              <w:jc w:val="center"/>
              <w:rPr>
                <w:sz w:val="24"/>
                <w:szCs w:val="24"/>
              </w:rPr>
            </w:pPr>
            <w:r w:rsidRPr="00F93037">
              <w:rPr>
                <w:color w:val="333333"/>
                <w:sz w:val="24"/>
                <w:szCs w:val="24"/>
                <w:shd w:val="clear" w:color="auto" w:fill="F5F5F5"/>
              </w:rPr>
              <w:t>10.39.25.132</w:t>
            </w:r>
          </w:p>
        </w:tc>
        <w:tc>
          <w:tcPr>
            <w:tcW w:w="7762" w:type="dxa"/>
            <w:vAlign w:val="center"/>
          </w:tcPr>
          <w:p w:rsidR="003C509E" w:rsidRDefault="003C509E" w:rsidP="00CD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Чернослив</w:t>
            </w:r>
          </w:p>
        </w:tc>
      </w:tr>
    </w:tbl>
    <w:p w:rsidR="00A43901" w:rsidRDefault="00A43901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CD75D7" w:rsidRDefault="00CD75D7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</w:p>
    <w:p w:rsidR="00514314" w:rsidRPr="00555BA7" w:rsidRDefault="00744EA2" w:rsidP="00FB4762">
      <w:pPr>
        <w:tabs>
          <w:tab w:val="center" w:pos="900"/>
          <w:tab w:val="left" w:pos="324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br w:type="textWrapping" w:clear="all"/>
      </w:r>
    </w:p>
    <w:sectPr w:rsidR="00514314" w:rsidRPr="00555BA7" w:rsidSect="001E65E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FF0"/>
    <w:multiLevelType w:val="hybridMultilevel"/>
    <w:tmpl w:val="EE467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03A5"/>
    <w:multiLevelType w:val="hybridMultilevel"/>
    <w:tmpl w:val="7132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54194"/>
    <w:multiLevelType w:val="multilevel"/>
    <w:tmpl w:val="D81A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2F16"/>
    <w:rsid w:val="000230F6"/>
    <w:rsid w:val="00025BF0"/>
    <w:rsid w:val="000A7AF9"/>
    <w:rsid w:val="000F40C7"/>
    <w:rsid w:val="000F42A6"/>
    <w:rsid w:val="00102F16"/>
    <w:rsid w:val="00130C41"/>
    <w:rsid w:val="00140DE9"/>
    <w:rsid w:val="00161787"/>
    <w:rsid w:val="0017419B"/>
    <w:rsid w:val="00195250"/>
    <w:rsid w:val="001C68CF"/>
    <w:rsid w:val="001C6D93"/>
    <w:rsid w:val="001E2957"/>
    <w:rsid w:val="001E65EE"/>
    <w:rsid w:val="0021524A"/>
    <w:rsid w:val="00274918"/>
    <w:rsid w:val="002A0580"/>
    <w:rsid w:val="002B61F5"/>
    <w:rsid w:val="00324616"/>
    <w:rsid w:val="0035352A"/>
    <w:rsid w:val="003A5FE6"/>
    <w:rsid w:val="003B5344"/>
    <w:rsid w:val="003C509E"/>
    <w:rsid w:val="00403B71"/>
    <w:rsid w:val="00415236"/>
    <w:rsid w:val="00422C15"/>
    <w:rsid w:val="00436FDB"/>
    <w:rsid w:val="004618E1"/>
    <w:rsid w:val="004D25E9"/>
    <w:rsid w:val="004E0984"/>
    <w:rsid w:val="005015C9"/>
    <w:rsid w:val="00514314"/>
    <w:rsid w:val="005429D4"/>
    <w:rsid w:val="00555BA7"/>
    <w:rsid w:val="00560026"/>
    <w:rsid w:val="00567A2F"/>
    <w:rsid w:val="005735F0"/>
    <w:rsid w:val="005834CB"/>
    <w:rsid w:val="00586AB4"/>
    <w:rsid w:val="005A4CD8"/>
    <w:rsid w:val="00635F8B"/>
    <w:rsid w:val="0067471A"/>
    <w:rsid w:val="006833E0"/>
    <w:rsid w:val="006C3AA0"/>
    <w:rsid w:val="00731271"/>
    <w:rsid w:val="00744EA2"/>
    <w:rsid w:val="007E2BA4"/>
    <w:rsid w:val="007F5BC3"/>
    <w:rsid w:val="00802A52"/>
    <w:rsid w:val="008738F9"/>
    <w:rsid w:val="00881C36"/>
    <w:rsid w:val="008A59B8"/>
    <w:rsid w:val="008D1AA4"/>
    <w:rsid w:val="008D6C0D"/>
    <w:rsid w:val="008E0E0C"/>
    <w:rsid w:val="009A2DA7"/>
    <w:rsid w:val="009D67C3"/>
    <w:rsid w:val="00A001A6"/>
    <w:rsid w:val="00A13977"/>
    <w:rsid w:val="00A43901"/>
    <w:rsid w:val="00AD66C3"/>
    <w:rsid w:val="00B73ECC"/>
    <w:rsid w:val="00B76086"/>
    <w:rsid w:val="00B839F9"/>
    <w:rsid w:val="00B9337F"/>
    <w:rsid w:val="00BA282B"/>
    <w:rsid w:val="00C0015C"/>
    <w:rsid w:val="00C642F6"/>
    <w:rsid w:val="00C85B87"/>
    <w:rsid w:val="00CA5C72"/>
    <w:rsid w:val="00CD75D7"/>
    <w:rsid w:val="00D024CD"/>
    <w:rsid w:val="00D65FD8"/>
    <w:rsid w:val="00D72ED4"/>
    <w:rsid w:val="00DE16A6"/>
    <w:rsid w:val="00DF70DD"/>
    <w:rsid w:val="00E0673E"/>
    <w:rsid w:val="00E07D56"/>
    <w:rsid w:val="00E55400"/>
    <w:rsid w:val="00E767FB"/>
    <w:rsid w:val="00E9058D"/>
    <w:rsid w:val="00EF7FA6"/>
    <w:rsid w:val="00F93037"/>
    <w:rsid w:val="00FB4762"/>
    <w:rsid w:val="00FB6480"/>
    <w:rsid w:val="00FC6425"/>
    <w:rsid w:val="00FD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6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F9"/>
    <w:pPr>
      <w:keepNext/>
      <w:tabs>
        <w:tab w:val="center" w:pos="900"/>
        <w:tab w:val="left" w:pos="3240"/>
      </w:tabs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5BC3"/>
    <w:pPr>
      <w:keepNext/>
      <w:tabs>
        <w:tab w:val="center" w:pos="900"/>
        <w:tab w:val="left" w:pos="324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F5BC3"/>
    <w:pPr>
      <w:keepNext/>
      <w:tabs>
        <w:tab w:val="center" w:pos="900"/>
        <w:tab w:val="left" w:pos="3240"/>
      </w:tabs>
      <w:outlineLvl w:val="3"/>
    </w:pPr>
    <w:rPr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55400"/>
    <w:pPr>
      <w:keepNext/>
      <w:jc w:val="right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9F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767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42F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CA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7AF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B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BC3"/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5540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416b0397d6c1ceb69ef34ea2be38f48">
    <w:name w:val="_1416b0397d6c1ceb69ef34ea2be38f48"/>
    <w:basedOn w:val="a0"/>
    <w:rsid w:val="006833E0"/>
  </w:style>
  <w:style w:type="character" w:customStyle="1" w:styleId="79eec766c11fc0c6d078d55c9804baa2">
    <w:name w:val="_79eec766c11fc0c6d078d55c9804baa2"/>
    <w:basedOn w:val="a0"/>
    <w:rsid w:val="00683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6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F9"/>
    <w:pPr>
      <w:keepNext/>
      <w:tabs>
        <w:tab w:val="center" w:pos="900"/>
        <w:tab w:val="left" w:pos="3240"/>
      </w:tabs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5BC3"/>
    <w:pPr>
      <w:keepNext/>
      <w:tabs>
        <w:tab w:val="center" w:pos="900"/>
        <w:tab w:val="left" w:pos="324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F5BC3"/>
    <w:pPr>
      <w:keepNext/>
      <w:tabs>
        <w:tab w:val="center" w:pos="900"/>
        <w:tab w:val="left" w:pos="3240"/>
      </w:tabs>
      <w:outlineLvl w:val="3"/>
    </w:pPr>
    <w:rPr>
      <w:bCs/>
      <w:color w:val="FF000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55400"/>
    <w:pPr>
      <w:keepNext/>
      <w:jc w:val="right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9F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767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42F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CA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7AF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B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BC3"/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5540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416b0397d6c1ceb69ef34ea2be38f48">
    <w:name w:val="_1416b0397d6c1ceb69ef34ea2be38f48"/>
    <w:basedOn w:val="a0"/>
    <w:rsid w:val="006833E0"/>
  </w:style>
  <w:style w:type="character" w:customStyle="1" w:styleId="79eec766c11fc0c6d078d55c9804baa2">
    <w:name w:val="_79eec766c11fc0c6d078d55c9804baa2"/>
    <w:basedOn w:val="a0"/>
    <w:rsid w:val="00683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80.10.12.000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Назарчук</dc:creator>
  <cp:lastModifiedBy>1</cp:lastModifiedBy>
  <cp:revision>5</cp:revision>
  <cp:lastPrinted>2022-12-28T13:19:00Z</cp:lastPrinted>
  <dcterms:created xsi:type="dcterms:W3CDTF">2025-03-06T06:05:00Z</dcterms:created>
  <dcterms:modified xsi:type="dcterms:W3CDTF">2025-03-07T10:40:00Z</dcterms:modified>
</cp:coreProperties>
</file>